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C5" w:rsidRPr="00F97BEE" w:rsidRDefault="00BE6EC5" w:rsidP="00BE6EC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7BEE">
        <w:rPr>
          <w:rFonts w:ascii="Times New Roman" w:hAnsi="Times New Roman" w:cs="Times New Roman"/>
          <w:b/>
          <w:sz w:val="16"/>
          <w:szCs w:val="16"/>
        </w:rPr>
        <w:t xml:space="preserve">PLAN PRACY </w:t>
      </w:r>
    </w:p>
    <w:p w:rsidR="000451B3" w:rsidRPr="00F97BEE" w:rsidRDefault="00BE6EC5" w:rsidP="00BE6EC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7BEE">
        <w:rPr>
          <w:rFonts w:ascii="Times New Roman" w:hAnsi="Times New Roman" w:cs="Times New Roman"/>
          <w:b/>
          <w:sz w:val="16"/>
          <w:szCs w:val="16"/>
        </w:rPr>
        <w:t xml:space="preserve">KOMISJI OŚWIATY, KULTURY, SPORTU ORAZ BEZPIECZEŃSTWA I ZDROWIA RADY </w:t>
      </w:r>
      <w:r w:rsidR="00635CA3">
        <w:rPr>
          <w:rFonts w:ascii="Times New Roman" w:hAnsi="Times New Roman" w:cs="Times New Roman"/>
          <w:b/>
          <w:sz w:val="16"/>
          <w:szCs w:val="16"/>
        </w:rPr>
        <w:t>GMINY W HARASIUKACH  NA ROK 2025</w:t>
      </w:r>
      <w:r w:rsidRPr="00F97BEE">
        <w:rPr>
          <w:rFonts w:ascii="Times New Roman" w:hAnsi="Times New Roman" w:cs="Times New Roman"/>
          <w:b/>
          <w:sz w:val="16"/>
          <w:szCs w:val="16"/>
        </w:rPr>
        <w:t>.</w:t>
      </w:r>
    </w:p>
    <w:p w:rsidR="00F97BEE" w:rsidRPr="00F97BEE" w:rsidRDefault="000451B3" w:rsidP="000451B3">
      <w:pPr>
        <w:tabs>
          <w:tab w:val="left" w:pos="6120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F97BE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7BEE" w:rsidRPr="00F97BEE" w:rsidRDefault="00F97BEE" w:rsidP="000451B3">
      <w:pPr>
        <w:tabs>
          <w:tab w:val="left" w:pos="6120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F97BEE" w:rsidRPr="00F97BEE" w:rsidRDefault="00F97BEE" w:rsidP="000451B3">
      <w:pPr>
        <w:tabs>
          <w:tab w:val="left" w:pos="6120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F97BEE" w:rsidRPr="00F97BEE" w:rsidRDefault="00F97BEE" w:rsidP="000451B3">
      <w:pPr>
        <w:tabs>
          <w:tab w:val="left" w:pos="6120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F97BEE" w:rsidRPr="00F97BEE" w:rsidRDefault="00F97BEE" w:rsidP="000451B3">
      <w:pPr>
        <w:tabs>
          <w:tab w:val="left" w:pos="6120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F97BEE" w:rsidRPr="00F97BEE" w:rsidRDefault="00F97BEE" w:rsidP="000451B3">
      <w:pPr>
        <w:tabs>
          <w:tab w:val="left" w:pos="6120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F97BEE" w:rsidRPr="00F97BEE" w:rsidRDefault="00F97BEE" w:rsidP="000451B3">
      <w:pPr>
        <w:tabs>
          <w:tab w:val="left" w:pos="6120"/>
        </w:tabs>
        <w:jc w:val="right"/>
        <w:rPr>
          <w:rFonts w:ascii="Times New Roman" w:hAnsi="Times New Roman" w:cs="Times New Roman"/>
          <w:sz w:val="16"/>
          <w:szCs w:val="16"/>
        </w:rPr>
      </w:pPr>
    </w:p>
    <w:p w:rsidR="000451B3" w:rsidRPr="00F97BEE" w:rsidRDefault="000451B3" w:rsidP="000451B3">
      <w:pPr>
        <w:tabs>
          <w:tab w:val="left" w:pos="6120"/>
        </w:tabs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XSpec="center" w:tblpY="2596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420"/>
        <w:gridCol w:w="10515"/>
      </w:tblGrid>
      <w:tr w:rsidR="00F97BEE" w:rsidRPr="00F97BEE" w:rsidTr="00430554">
        <w:trPr>
          <w:trHeight w:val="207"/>
        </w:trPr>
        <w:tc>
          <w:tcPr>
            <w:tcW w:w="535" w:type="dxa"/>
          </w:tcPr>
          <w:p w:rsidR="00F97BEE" w:rsidRPr="00F97BEE" w:rsidRDefault="00F97BEE" w:rsidP="00F97B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420" w:type="dxa"/>
          </w:tcPr>
          <w:p w:rsidR="00F97BEE" w:rsidRPr="00F97BEE" w:rsidRDefault="00F97BEE" w:rsidP="00F97B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b/>
                <w:sz w:val="16"/>
                <w:szCs w:val="16"/>
              </w:rPr>
              <w:t>Termin realizacji</w:t>
            </w:r>
          </w:p>
        </w:tc>
        <w:tc>
          <w:tcPr>
            <w:tcW w:w="10515" w:type="dxa"/>
          </w:tcPr>
          <w:p w:rsidR="00F97BEE" w:rsidRPr="00F97BEE" w:rsidRDefault="00F97BEE" w:rsidP="00F97B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b/>
                <w:sz w:val="16"/>
                <w:szCs w:val="16"/>
              </w:rPr>
              <w:t>Tematyka posiedzenia:</w:t>
            </w:r>
          </w:p>
        </w:tc>
      </w:tr>
      <w:tr w:rsidR="00F97BEE" w:rsidRPr="00F97BEE" w:rsidTr="00430554">
        <w:trPr>
          <w:trHeight w:val="621"/>
        </w:trPr>
        <w:tc>
          <w:tcPr>
            <w:tcW w:w="535" w:type="dxa"/>
          </w:tcPr>
          <w:p w:rsidR="00F97BEE" w:rsidRPr="00F97BEE" w:rsidRDefault="00F97BEE" w:rsidP="00F97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0" w:type="dxa"/>
          </w:tcPr>
          <w:p w:rsidR="00F97BEE" w:rsidRPr="00F97BEE" w:rsidRDefault="00F97BEE" w:rsidP="00F97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I kwartał 2025</w:t>
            </w:r>
          </w:p>
        </w:tc>
        <w:tc>
          <w:tcPr>
            <w:tcW w:w="10515" w:type="dxa"/>
          </w:tcPr>
          <w:p w:rsidR="00E4575A" w:rsidRDefault="00E4575A" w:rsidP="00E4575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Informacja o stanie bezpieczeństwa i porządku publicznym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terenie Gminy Harasiuki 2025r.</w:t>
            </w:r>
          </w:p>
          <w:p w:rsidR="00F97BEE" w:rsidRPr="002A62C6" w:rsidRDefault="00E4575A" w:rsidP="002A62C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Informacja o zagrożeniach pożarowych i innych zdarzeniach na terenie Gminy Harasiuki w 2025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  <w:p w:rsidR="00F97BEE" w:rsidRDefault="00F97BEE" w:rsidP="00F97BE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Informacja o stanie ochrony zdrowia i specjalistycznej opiece</w:t>
            </w:r>
            <w:r w:rsidR="002A62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 xml:space="preserve"> medycznej,  oraz podejmowane działania w</w:t>
            </w:r>
            <w:r w:rsidR="002A62C6">
              <w:rPr>
                <w:rFonts w:ascii="Times New Roman" w:hAnsi="Times New Roman" w:cs="Times New Roman"/>
                <w:sz w:val="16"/>
                <w:szCs w:val="16"/>
              </w:rPr>
              <w:t xml:space="preserve"> zakr</w:t>
            </w:r>
            <w:r w:rsidR="00635CA3">
              <w:rPr>
                <w:rFonts w:ascii="Times New Roman" w:hAnsi="Times New Roman" w:cs="Times New Roman"/>
                <w:sz w:val="16"/>
                <w:szCs w:val="16"/>
              </w:rPr>
              <w:t>esie promocji zdrowia w 2025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r na terenie gminy Harasiuki.</w:t>
            </w:r>
          </w:p>
          <w:p w:rsidR="00493FCE" w:rsidRPr="00E4575A" w:rsidRDefault="00493FCE" w:rsidP="00E4575A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BEE" w:rsidRPr="00F97BEE" w:rsidTr="00430554">
        <w:trPr>
          <w:trHeight w:val="1053"/>
        </w:trPr>
        <w:tc>
          <w:tcPr>
            <w:tcW w:w="535" w:type="dxa"/>
          </w:tcPr>
          <w:p w:rsidR="00F97BEE" w:rsidRPr="00F97BEE" w:rsidRDefault="00F97BEE" w:rsidP="00F97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20" w:type="dxa"/>
          </w:tcPr>
          <w:p w:rsidR="00F97BEE" w:rsidRPr="00F97BEE" w:rsidRDefault="00F97BEE" w:rsidP="00F97BEE">
            <w:pPr>
              <w:rPr>
                <w:sz w:val="16"/>
                <w:szCs w:val="16"/>
              </w:rPr>
            </w:pPr>
            <w:r w:rsidRPr="00F97BEE">
              <w:rPr>
                <w:sz w:val="16"/>
                <w:szCs w:val="16"/>
              </w:rPr>
              <w:t>II kwartał 2025</w:t>
            </w:r>
          </w:p>
        </w:tc>
        <w:tc>
          <w:tcPr>
            <w:tcW w:w="10515" w:type="dxa"/>
          </w:tcPr>
          <w:p w:rsidR="00F97BEE" w:rsidRPr="00F97BEE" w:rsidRDefault="00F97BEE" w:rsidP="00F97BE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Ocena przedłożonego sprawozdania z wykonania</w:t>
            </w:r>
            <w:r w:rsidR="00635CA3">
              <w:rPr>
                <w:rFonts w:ascii="Times New Roman" w:hAnsi="Times New Roman" w:cs="Times New Roman"/>
                <w:sz w:val="16"/>
                <w:szCs w:val="16"/>
              </w:rPr>
              <w:t xml:space="preserve"> budżetu Gminy Harasiuki za 2025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r z uwzględn</w:t>
            </w:r>
            <w:r w:rsidR="0012148D">
              <w:rPr>
                <w:rFonts w:ascii="Times New Roman" w:hAnsi="Times New Roman" w:cs="Times New Roman"/>
                <w:sz w:val="16"/>
                <w:szCs w:val="16"/>
              </w:rPr>
              <w:t>ieniem zadań merytorycznych przy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pisanych komisji.</w:t>
            </w:r>
          </w:p>
          <w:p w:rsidR="00F97BEE" w:rsidRPr="00F97BEE" w:rsidRDefault="00F97BEE" w:rsidP="00F97BE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Informacja na temat działań gminy podejmowanych względem osób starszych i  niepełnosprawnych oraz osób i rodzin potrzebujących wsparcia.</w:t>
            </w:r>
          </w:p>
          <w:p w:rsidR="00F97BEE" w:rsidRPr="00F97BEE" w:rsidRDefault="00F97BEE" w:rsidP="00F97BE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 xml:space="preserve">Ocena  raportu </w:t>
            </w:r>
            <w:r w:rsidR="00635CA3">
              <w:rPr>
                <w:rFonts w:ascii="Times New Roman" w:hAnsi="Times New Roman" w:cs="Times New Roman"/>
                <w:sz w:val="16"/>
                <w:szCs w:val="16"/>
              </w:rPr>
              <w:t>o stanie gminy Harasiuki za 2025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r przedłożonym przez Wójta Gminy Harasiuki.</w:t>
            </w:r>
          </w:p>
          <w:p w:rsidR="00493FCE" w:rsidRPr="00493FCE" w:rsidRDefault="00493FCE" w:rsidP="00493FC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493FCE">
              <w:rPr>
                <w:rFonts w:ascii="Times New Roman" w:hAnsi="Times New Roman" w:cs="Times New Roman"/>
                <w:sz w:val="16"/>
                <w:szCs w:val="16"/>
              </w:rPr>
              <w:t>Funkcjonowanie i opieka nad boiskami szkolnymi, placami zabaw- komisja wyjazdowa.</w:t>
            </w:r>
          </w:p>
        </w:tc>
      </w:tr>
      <w:tr w:rsidR="00F97BEE" w:rsidRPr="00F97BEE" w:rsidTr="00430554">
        <w:trPr>
          <w:trHeight w:val="639"/>
        </w:trPr>
        <w:tc>
          <w:tcPr>
            <w:tcW w:w="535" w:type="dxa"/>
          </w:tcPr>
          <w:p w:rsidR="00F97BEE" w:rsidRPr="00F97BEE" w:rsidRDefault="00F97BEE" w:rsidP="00F97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20" w:type="dxa"/>
          </w:tcPr>
          <w:p w:rsidR="00F97BEE" w:rsidRPr="00F97BEE" w:rsidRDefault="00F97BEE" w:rsidP="00F97BEE">
            <w:pPr>
              <w:rPr>
                <w:sz w:val="16"/>
                <w:szCs w:val="16"/>
              </w:rPr>
            </w:pPr>
            <w:r w:rsidRPr="00F97BEE">
              <w:rPr>
                <w:sz w:val="16"/>
                <w:szCs w:val="16"/>
              </w:rPr>
              <w:t>III kwartał 2025</w:t>
            </w:r>
          </w:p>
        </w:tc>
        <w:tc>
          <w:tcPr>
            <w:tcW w:w="10515" w:type="dxa"/>
          </w:tcPr>
          <w:p w:rsidR="00F97BEE" w:rsidRPr="00F97BEE" w:rsidRDefault="00F97BEE" w:rsidP="00F97BE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 xml:space="preserve">Zapoznanie się z wykonaniem </w:t>
            </w:r>
            <w:r w:rsidR="00635CA3">
              <w:rPr>
                <w:rFonts w:ascii="Times New Roman" w:hAnsi="Times New Roman" w:cs="Times New Roman"/>
                <w:sz w:val="16"/>
                <w:szCs w:val="16"/>
              </w:rPr>
              <w:t>budżetu gminy za I półrocze 2025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r pod kątem finansowania oświaty, kultury i bezpieczeństwa mieszkańców.</w:t>
            </w:r>
          </w:p>
          <w:p w:rsidR="00F97BEE" w:rsidRPr="00F97BEE" w:rsidRDefault="00F97BEE" w:rsidP="00F97BE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Zapoznanie się z informacją o realizacji uchwał Rad Gminy Harasiuki w zakresie udzielonych dotacji z Budżetu Gminy dla podmiotów zaliczanych do sektora finansów publicznych oraz na prace konserwatorskie przy zabytkach gminnych oraz sposob</w:t>
            </w:r>
            <w:r w:rsidR="00635CA3">
              <w:rPr>
                <w:rFonts w:ascii="Times New Roman" w:hAnsi="Times New Roman" w:cs="Times New Roman"/>
                <w:sz w:val="16"/>
                <w:szCs w:val="16"/>
              </w:rPr>
              <w:t>u rozliczania tych dotacji w 205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4r.</w:t>
            </w:r>
          </w:p>
        </w:tc>
      </w:tr>
      <w:tr w:rsidR="00F97BEE" w:rsidRPr="00F97BEE" w:rsidTr="00430554">
        <w:trPr>
          <w:trHeight w:val="846"/>
        </w:trPr>
        <w:tc>
          <w:tcPr>
            <w:tcW w:w="535" w:type="dxa"/>
          </w:tcPr>
          <w:p w:rsidR="00F97BEE" w:rsidRPr="00F97BEE" w:rsidRDefault="00F97BEE" w:rsidP="00F97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20" w:type="dxa"/>
          </w:tcPr>
          <w:p w:rsidR="00F97BEE" w:rsidRPr="00F97BEE" w:rsidRDefault="00F97BEE" w:rsidP="00F97BEE">
            <w:pPr>
              <w:rPr>
                <w:sz w:val="16"/>
                <w:szCs w:val="16"/>
              </w:rPr>
            </w:pPr>
            <w:r w:rsidRPr="00F97BEE">
              <w:rPr>
                <w:sz w:val="16"/>
                <w:szCs w:val="16"/>
              </w:rPr>
              <w:t>IV kwartał 2025</w:t>
            </w:r>
          </w:p>
        </w:tc>
        <w:tc>
          <w:tcPr>
            <w:tcW w:w="10515" w:type="dxa"/>
          </w:tcPr>
          <w:p w:rsidR="00F97BEE" w:rsidRPr="00F97BEE" w:rsidRDefault="00F97BEE" w:rsidP="00F97BE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Zapoznanie się z informacją o</w:t>
            </w:r>
            <w:r w:rsidR="00635CA3">
              <w:rPr>
                <w:rFonts w:ascii="Times New Roman" w:hAnsi="Times New Roman" w:cs="Times New Roman"/>
                <w:sz w:val="16"/>
                <w:szCs w:val="16"/>
              </w:rPr>
              <w:t xml:space="preserve"> osiągnięciach sportowych w 2025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r Klubów Sportowych z terenu Gminy Harasiuki, finansowanych z Budżetu Gminy.</w:t>
            </w:r>
          </w:p>
          <w:p w:rsidR="00F97BEE" w:rsidRPr="00F97BEE" w:rsidRDefault="00F97BEE" w:rsidP="00F97BE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Zapoznanie się z informacją w zakresie organizacji imprez plenerowych n</w:t>
            </w:r>
            <w:r w:rsidR="00635CA3">
              <w:rPr>
                <w:rFonts w:ascii="Times New Roman" w:hAnsi="Times New Roman" w:cs="Times New Roman"/>
                <w:sz w:val="16"/>
                <w:szCs w:val="16"/>
              </w:rPr>
              <w:t>a terenie gminy Harasiuki w 2025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  <w:p w:rsidR="00F97BEE" w:rsidRPr="00F97BEE" w:rsidRDefault="00F97BEE" w:rsidP="00F97BE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Ocena projektu budżetu Gminy Harasiuki na 2025r ze szczególnym uwzględnieniem części merytorycznych odpowiednich dla komisji.</w:t>
            </w:r>
          </w:p>
          <w:p w:rsidR="00F97BEE" w:rsidRPr="00F97BEE" w:rsidRDefault="00F97BEE" w:rsidP="00F97BE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Opracow</w:t>
            </w:r>
            <w:r w:rsidR="00635CA3">
              <w:rPr>
                <w:rFonts w:ascii="Times New Roman" w:hAnsi="Times New Roman" w:cs="Times New Roman"/>
                <w:sz w:val="16"/>
                <w:szCs w:val="16"/>
              </w:rPr>
              <w:t>anie planu pracy komisji na 2026</w:t>
            </w:r>
            <w:r w:rsidRPr="00F97BEE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</w:tr>
    </w:tbl>
    <w:p w:rsidR="000451B3" w:rsidRPr="00F97BEE" w:rsidRDefault="000451B3" w:rsidP="000451B3">
      <w:pPr>
        <w:rPr>
          <w:rFonts w:ascii="Times New Roman" w:hAnsi="Times New Roman" w:cs="Times New Roman"/>
          <w:sz w:val="16"/>
          <w:szCs w:val="16"/>
        </w:rPr>
      </w:pPr>
    </w:p>
    <w:p w:rsidR="000451B3" w:rsidRPr="00F97BEE" w:rsidRDefault="000451B3" w:rsidP="000451B3">
      <w:pPr>
        <w:rPr>
          <w:rFonts w:ascii="Times New Roman" w:hAnsi="Times New Roman" w:cs="Times New Roman"/>
          <w:sz w:val="16"/>
          <w:szCs w:val="16"/>
        </w:rPr>
      </w:pPr>
    </w:p>
    <w:p w:rsidR="000451B3" w:rsidRPr="00F97BEE" w:rsidRDefault="000451B3" w:rsidP="000451B3">
      <w:pPr>
        <w:rPr>
          <w:rFonts w:ascii="Times New Roman" w:hAnsi="Times New Roman" w:cs="Times New Roman"/>
          <w:sz w:val="16"/>
          <w:szCs w:val="16"/>
        </w:rPr>
      </w:pPr>
    </w:p>
    <w:p w:rsidR="000451B3" w:rsidRPr="000451B3" w:rsidRDefault="000451B3" w:rsidP="000451B3">
      <w:pPr>
        <w:rPr>
          <w:rFonts w:ascii="Times New Roman" w:hAnsi="Times New Roman" w:cs="Times New Roman"/>
          <w:sz w:val="16"/>
          <w:szCs w:val="16"/>
        </w:rPr>
      </w:pPr>
    </w:p>
    <w:p w:rsidR="000451B3" w:rsidRPr="002A62C6" w:rsidRDefault="002A62C6" w:rsidP="002A62C6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2A62C6">
        <w:rPr>
          <w:rFonts w:ascii="Times New Roman" w:hAnsi="Times New Roman" w:cs="Times New Roman"/>
          <w:b/>
          <w:sz w:val="16"/>
          <w:szCs w:val="16"/>
        </w:rPr>
        <w:t>Przewodnicząca Komisji- Magdalena Lenartowicz</w:t>
      </w:r>
    </w:p>
    <w:p w:rsidR="000451B3" w:rsidRPr="000451B3" w:rsidRDefault="000451B3" w:rsidP="000451B3">
      <w:pPr>
        <w:rPr>
          <w:rFonts w:ascii="Times New Roman" w:hAnsi="Times New Roman" w:cs="Times New Roman"/>
          <w:sz w:val="16"/>
          <w:szCs w:val="16"/>
        </w:rPr>
      </w:pPr>
    </w:p>
    <w:p w:rsidR="000451B3" w:rsidRPr="000451B3" w:rsidRDefault="000451B3" w:rsidP="000451B3">
      <w:pPr>
        <w:rPr>
          <w:rFonts w:ascii="Times New Roman" w:hAnsi="Times New Roman" w:cs="Times New Roman"/>
          <w:sz w:val="16"/>
          <w:szCs w:val="16"/>
        </w:rPr>
      </w:pPr>
    </w:p>
    <w:p w:rsidR="000451B3" w:rsidRPr="000451B3" w:rsidRDefault="000451B3" w:rsidP="000451B3">
      <w:pPr>
        <w:rPr>
          <w:rFonts w:ascii="Times New Roman" w:hAnsi="Times New Roman" w:cs="Times New Roman"/>
          <w:sz w:val="16"/>
          <w:szCs w:val="16"/>
        </w:rPr>
      </w:pPr>
    </w:p>
    <w:p w:rsidR="004721EC" w:rsidRPr="000451B3" w:rsidRDefault="004721EC" w:rsidP="000451B3">
      <w:pPr>
        <w:rPr>
          <w:rFonts w:ascii="Times New Roman" w:hAnsi="Times New Roman" w:cs="Times New Roman"/>
          <w:sz w:val="16"/>
          <w:szCs w:val="16"/>
        </w:rPr>
      </w:pPr>
    </w:p>
    <w:sectPr w:rsidR="004721EC" w:rsidRPr="000451B3" w:rsidSect="00F97BEE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25BC"/>
    <w:multiLevelType w:val="hybridMultilevel"/>
    <w:tmpl w:val="3C0E6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E1679"/>
    <w:multiLevelType w:val="hybridMultilevel"/>
    <w:tmpl w:val="7D84A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D7474"/>
    <w:multiLevelType w:val="hybridMultilevel"/>
    <w:tmpl w:val="4EAA5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82F7B"/>
    <w:multiLevelType w:val="hybridMultilevel"/>
    <w:tmpl w:val="D018D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8E"/>
    <w:rsid w:val="000451B3"/>
    <w:rsid w:val="000F658E"/>
    <w:rsid w:val="0012148D"/>
    <w:rsid w:val="00211F11"/>
    <w:rsid w:val="002A62C6"/>
    <w:rsid w:val="00430554"/>
    <w:rsid w:val="004721EC"/>
    <w:rsid w:val="00493FCE"/>
    <w:rsid w:val="00635CA3"/>
    <w:rsid w:val="00BE6EC5"/>
    <w:rsid w:val="00E4575A"/>
    <w:rsid w:val="00F97BEE"/>
    <w:rsid w:val="00FA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Damian</cp:lastModifiedBy>
  <cp:revision>2</cp:revision>
  <cp:lastPrinted>2024-12-09T09:41:00Z</cp:lastPrinted>
  <dcterms:created xsi:type="dcterms:W3CDTF">2026-01-14T10:00:00Z</dcterms:created>
  <dcterms:modified xsi:type="dcterms:W3CDTF">2026-01-14T10:00:00Z</dcterms:modified>
</cp:coreProperties>
</file>